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THR Keagamaan Natal 2026 — perhitungan dan surat permohonan</w:t>
      </w:r>
    </w:p>
    <w:p>
      <w:pPr>
        <w:pStyle w:val="Heading2"/>
      </w:pPr>
      <w:r>
        <w:t>1. Perhitungan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536"/>
        <w:gridCol w:w="4536"/>
      </w:tblGrid>
      <w:tr>
        <w:trPr>
          <w:trHeight w:val="510"/>
        </w:trPr>
        <w:tc>
          <w:tcPr>
            <w:tcW w:type="dxa" w:w="5443"/>
            <w:vAlign w:val="center"/>
          </w:tcPr>
          <w:p>
            <w:r>
              <w:t>Nama pekerja</w:t>
            </w:r>
          </w:p>
        </w:tc>
        <w:tc>
          <w:tcPr>
            <w:tcW w:type="dxa" w:w="3628"/>
            <w:vAlign w:val="center"/>
          </w:tcPr>
          <w:p/>
        </w:tc>
      </w:tr>
      <w:tr>
        <w:trPr>
          <w:trHeight w:val="510"/>
        </w:trPr>
        <w:tc>
          <w:tcPr>
            <w:tcW w:type="dxa" w:w="5443"/>
            <w:vAlign w:val="center"/>
          </w:tcPr>
          <w:p>
            <w:r>
              <w:t>Jabatan / bagian</w:t>
            </w:r>
          </w:p>
        </w:tc>
        <w:tc>
          <w:tcPr>
            <w:tcW w:type="dxa" w:w="3628"/>
            <w:vAlign w:val="center"/>
          </w:tcPr>
          <w:p/>
        </w:tc>
      </w:tr>
      <w:tr>
        <w:trPr>
          <w:trHeight w:val="510"/>
        </w:trPr>
        <w:tc>
          <w:tcPr>
            <w:tcW w:type="dxa" w:w="5443"/>
            <w:vAlign w:val="center"/>
          </w:tcPr>
          <w:p>
            <w:r>
              <w:t>Tanggal mulai bekerja</w:t>
            </w:r>
          </w:p>
        </w:tc>
        <w:tc>
          <w:tcPr>
            <w:tcW w:type="dxa" w:w="3628"/>
            <w:vAlign w:val="center"/>
          </w:tcPr>
          <w:p/>
        </w:tc>
      </w:tr>
      <w:tr>
        <w:trPr>
          <w:trHeight w:val="510"/>
        </w:trPr>
        <w:tc>
          <w:tcPr>
            <w:tcW w:type="dxa" w:w="5443"/>
            <w:vAlign w:val="center"/>
          </w:tcPr>
          <w:p>
            <w:r>
              <w:t>Masa kerja sampai 25 Desember 2026</w:t>
            </w:r>
          </w:p>
        </w:tc>
        <w:tc>
          <w:tcPr>
            <w:tcW w:type="dxa" w:w="3628"/>
            <w:vAlign w:val="center"/>
          </w:tcPr>
          <w:p>
            <w:r>
              <w:t>bulan</w:t>
            </w:r>
          </w:p>
        </w:tc>
      </w:tr>
      <w:tr>
        <w:trPr>
          <w:trHeight w:val="510"/>
        </w:trPr>
        <w:tc>
          <w:tcPr>
            <w:tcW w:type="dxa" w:w="5443"/>
            <w:vAlign w:val="center"/>
          </w:tcPr>
          <w:p>
            <w:r>
              <w:t>Upah 1 bulan (upah bersih, atau upah pokok + tunjangan tetap)</w:t>
            </w:r>
          </w:p>
        </w:tc>
        <w:tc>
          <w:tcPr>
            <w:tcW w:type="dxa" w:w="3628"/>
            <w:vAlign w:val="center"/>
          </w:tcPr>
          <w:p>
            <w:r>
              <w:t>Rp</w:t>
            </w:r>
          </w:p>
        </w:tc>
      </w:tr>
      <w:tr>
        <w:trPr>
          <w:trHeight w:val="510"/>
        </w:trPr>
        <w:tc>
          <w:tcPr>
            <w:tcW w:type="dxa" w:w="5443"/>
            <w:vAlign w:val="center"/>
          </w:tcPr>
          <w:p>
            <w:r>
              <w:rPr>
                <w:b/>
              </w:rPr>
              <w:t>THR = 1 bulan upah (12 bulan atau lebih) atau masa kerja ÷ 12 × upah</w:t>
            </w:r>
          </w:p>
        </w:tc>
        <w:tc>
          <w:tcPr>
            <w:tcW w:type="dxa" w:w="3628"/>
            <w:vAlign w:val="center"/>
          </w:tcPr>
          <w:p>
            <w:r>
              <w:rPr>
                <w:b/>
              </w:rPr>
              <w:t xml:space="preserve">Rp </w:t>
            </w:r>
          </w:p>
        </w:tc>
      </w:tr>
      <w:tr>
        <w:trPr>
          <w:trHeight w:val="510"/>
        </w:trPr>
        <w:tc>
          <w:tcPr>
            <w:tcW w:type="dxa" w:w="5443"/>
            <w:vAlign w:val="center"/>
          </w:tcPr>
          <w:p>
            <w:r>
              <w:t>Batas pembayaran (H-7)</w:t>
            </w:r>
          </w:p>
        </w:tc>
        <w:tc>
          <w:tcPr>
            <w:tcW w:type="dxa" w:w="3628"/>
            <w:vAlign w:val="center"/>
          </w:tcPr>
          <w:p>
            <w:r>
              <w:t>18 Desember 2026</w:t>
            </w:r>
          </w:p>
        </w:tc>
      </w:tr>
    </w:tbl>
    <w:p/>
    <w:p>
      <w:r>
        <w:t>Jika perjanjian kerja, peraturan perusahaan atau PKB memberi THR lebih besar, yang berlaku yang lebih besar (Pasal 4).</w:t>
      </w:r>
    </w:p>
    <w:p>
      <w:r>
        <w:t xml:space="preserve">Contoh: upah Rp 5.000.000, mulai bekerja 1 Mei 2026 — masa kerja 7 bulan: 7 ÷ 12 × Rp 5.000.000 = </w:t>
      </w:r>
      <w:r>
        <w:rPr>
          <w:b/>
        </w:rPr>
        <w:t>Rp 2.916.667</w:t>
      </w:r>
      <w:r>
        <w:t>.</w:t>
      </w:r>
    </w:p>
    <w:p>
      <w:pPr>
        <w:pageBreakBefore/>
      </w:pPr>
      <w:r>
        <w:t>[Kota], [tanggal] Desember 2026</w:t>
      </w:r>
    </w:p>
    <w:p>
      <w:r>
        <w:t xml:space="preserve">Perihal: </w:t>
      </w:r>
      <w:r>
        <w:rPr>
          <w:b/>
        </w:rPr>
        <w:t>Permohonan Pembayaran THR Keagamaan Natal 2026</w:t>
      </w:r>
      <w:r>
        <w:br/>
      </w:r>
      <w:r>
        <w:t>Lampiran: 1 (satu) lembar perhitungan</w:t>
      </w:r>
    </w:p>
    <w:p>
      <w:r>
        <w:t>Kepada Yth.</w:t>
      </w:r>
      <w:r>
        <w:br/>
      </w:r>
      <w:r>
        <w:t>Bapak/Ibu Pimpinan / Kepala HRD</w:t>
      </w:r>
      <w:r>
        <w:br/>
      </w:r>
      <w:r>
        <w:rPr>
          <w:b/>
        </w:rPr>
        <w:t>[Nama perusahaan]</w:t>
      </w:r>
      <w:r>
        <w:br/>
      </w:r>
      <w:r>
        <w:t>di tempat</w:t>
      </w:r>
    </w:p>
    <w:p>
      <w:r>
        <w:t>Dengan hormat,</w:t>
      </w:r>
    </w:p>
    <w:p>
      <w:r>
        <w:t>Saya yang bertanda tangan di bawah ini:</w:t>
      </w:r>
      <w:r>
        <w:br/>
      </w:r>
      <w:r>
        <w:t>Nama: [nama lengkap]</w:t>
      </w:r>
      <w:r>
        <w:br/>
      </w:r>
      <w:r>
        <w:t>Jabatan: [jabatan]</w:t>
      </w:r>
      <w:r>
        <w:br/>
      </w:r>
      <w:r>
        <w:t>Mulai bekerja: [tanggal]</w:t>
      </w:r>
    </w:p>
    <w:p>
      <w:r>
        <w:t xml:space="preserve">dengan ini memohon pembayaran Tunjangan Hari Raya Keagamaan Natal 2026 sebesar </w:t>
      </w:r>
      <w:r>
        <w:rPr>
          <w:b/>
        </w:rPr>
        <w:t>Rp ____________</w:t>
      </w:r>
      <w:r>
        <w:t>, sesuai perhitungan terlampir dan Pasal 3 Peraturan Menteri Ketenagakerjaan Nomor 6 Tahun 2016.</w:t>
      </w:r>
    </w:p>
    <w:p>
      <w:r>
        <w:t>Sesuai Pasal 5 ayat (4), THR dibayarkan paling lambat 7 (tujuh) hari sebelum Hari Raya, yaitu tanggal 18 Desember 2026.</w:t>
      </w:r>
    </w:p>
    <w:p>
      <w:r>
        <w:t>Demikian surat ini saya sampaikan. Atas perhatian dan kebijaksanaan Bapak/Ibu, saya ucapkan terima kasih.</w:t>
      </w:r>
    </w:p>
    <w:p>
      <w:r>
        <w:t>Hormat saya,</w:t>
      </w:r>
    </w:p>
    <w:p>
      <w:pPr>
        <w:spacing w:before="720"/>
      </w:pPr>
      <w:r>
        <w:t>________________________</w:t>
      </w:r>
      <w:r>
        <w:br/>
      </w:r>
      <w:r>
        <w:t>[Nama lengkap]</w:t>
      </w:r>
    </w:p>
    <w:p>
      <w:r>
        <w:rPr>
          <w:b/>
        </w:rPr>
        <w:t>Tanda terima</w:t>
      </w:r>
      <w:r>
        <w:br/>
      </w:r>
      <w:r>
        <w:t>Diterima oleh: ________________________</w:t>
      </w:r>
      <w:r>
        <w:br/>
      </w:r>
      <w:r>
        <w:t>Tanggal: ________________</w:t>
      </w:r>
      <w:r>
        <w:br/>
      </w:r>
      <w:r>
        <w:t>Tanda tangan: ________________________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280"/>
      <w:outlineLvl w:val="0"/>
    </w:pPr>
    <w:rPr>
      <w:rFonts w:ascii="Arial" w:hAnsi="Arial" w:cs="Arial" w:eastAsia="Arial"/>
      <w:b/>
      <w:bCs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Arial" w:hAnsi="Arial" w:cs="Arial" w:eastAsia="Arial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THR Keagamaan Natal 2026 — perhitungan dan surat permohonan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